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D2AE1" w14:textId="77777777" w:rsidR="004F1058" w:rsidRPr="002A75AE" w:rsidRDefault="004F1058" w:rsidP="004F1058">
      <w:pPr>
        <w:adjustRightInd w:val="0"/>
        <w:snapToGrid w:val="0"/>
        <w:spacing w:afterLines="50" w:after="156" w:line="360" w:lineRule="auto"/>
        <w:jc w:val="left"/>
        <w:rPr>
          <w:rFonts w:ascii="仿宋_GB2312" w:eastAsia="仿宋_GB2312" w:hAnsi="宋体"/>
          <w:b/>
          <w:sz w:val="28"/>
          <w:szCs w:val="28"/>
        </w:rPr>
      </w:pPr>
      <w:r w:rsidRPr="002A75AE">
        <w:rPr>
          <w:rFonts w:ascii="仿宋_GB2312" w:eastAsia="仿宋_GB2312" w:hAnsi="宋体" w:hint="eastAsia"/>
          <w:b/>
          <w:sz w:val="28"/>
          <w:szCs w:val="28"/>
        </w:rPr>
        <w:t>附件 1：</w:t>
      </w:r>
    </w:p>
    <w:p w14:paraId="3E72CDBC" w14:textId="77777777" w:rsidR="004F1058" w:rsidRPr="00352F42" w:rsidRDefault="004F1058" w:rsidP="004F1058">
      <w:pPr>
        <w:adjustRightInd w:val="0"/>
        <w:snapToGrid w:val="0"/>
        <w:spacing w:afterLines="50" w:after="156" w:line="360" w:lineRule="auto"/>
        <w:jc w:val="center"/>
        <w:rPr>
          <w:rFonts w:ascii="宋体" w:hAnsi="宋体"/>
          <w:b/>
          <w:sz w:val="32"/>
          <w:szCs w:val="32"/>
        </w:rPr>
      </w:pPr>
      <w:r w:rsidRPr="00352F42">
        <w:rPr>
          <w:rFonts w:ascii="宋体" w:hAnsi="宋体" w:hint="eastAsia"/>
          <w:b/>
          <w:sz w:val="32"/>
          <w:szCs w:val="32"/>
        </w:rPr>
        <w:t>活 动 内 容</w:t>
      </w:r>
    </w:p>
    <w:p w14:paraId="554B7086" w14:textId="77777777" w:rsidR="004F1058" w:rsidRDefault="004F1058" w:rsidP="004F1058">
      <w:pPr>
        <w:adjustRightInd w:val="0"/>
        <w:snapToGrid w:val="0"/>
        <w:spacing w:afterLines="50" w:after="156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 xml:space="preserve">沙龙主办：中国战略性新兴产业环保联盟    </w:t>
      </w:r>
    </w:p>
    <w:p w14:paraId="15728DAE" w14:textId="63A84408" w:rsidR="004F1058" w:rsidRPr="003F4349" w:rsidRDefault="004F1058" w:rsidP="004F1058">
      <w:pPr>
        <w:rPr>
          <w:rFonts w:ascii="仿宋_GB2312" w:eastAsia="仿宋_GB2312" w:hAnsi="宋体"/>
          <w:sz w:val="30"/>
          <w:szCs w:val="30"/>
        </w:rPr>
      </w:pPr>
      <w:r w:rsidRPr="00905F25">
        <w:rPr>
          <w:rFonts w:ascii="仿宋_GB2312" w:eastAsia="仿宋_GB2312" w:hAnsi="宋体" w:hint="eastAsia"/>
          <w:b/>
          <w:sz w:val="30"/>
          <w:szCs w:val="30"/>
        </w:rPr>
        <w:t>活动地点：</w:t>
      </w:r>
      <w:r w:rsidR="003F4349" w:rsidRPr="003F4349">
        <w:rPr>
          <w:rFonts w:ascii="仿宋_GB2312" w:eastAsia="仿宋_GB2312" w:hAnsi="宋体" w:hint="eastAsia"/>
          <w:b/>
          <w:sz w:val="30"/>
          <w:szCs w:val="30"/>
        </w:rPr>
        <w:t>上海虹桥商务区凯悦嘉轩酒店二楼（上海市闵行区申虹路9号）</w:t>
      </w:r>
    </w:p>
    <w:p w14:paraId="66B1F7BE" w14:textId="1506513E" w:rsidR="004F1058" w:rsidRDefault="004F1058" w:rsidP="004F1058">
      <w:pPr>
        <w:rPr>
          <w:rFonts w:ascii="仿宋_GB2312" w:eastAsia="仿宋_GB2312" w:hAnsi="宋体"/>
          <w:b/>
          <w:sz w:val="30"/>
          <w:szCs w:val="30"/>
        </w:rPr>
      </w:pPr>
      <w:r w:rsidRPr="00905F25">
        <w:rPr>
          <w:rFonts w:ascii="仿宋_GB2312" w:eastAsia="仿宋_GB2312" w:hAnsi="宋体" w:hint="eastAsia"/>
          <w:b/>
          <w:sz w:val="30"/>
          <w:szCs w:val="30"/>
        </w:rPr>
        <w:t>时间：2018年</w:t>
      </w:r>
      <w:r w:rsidR="00694577">
        <w:rPr>
          <w:rFonts w:ascii="仿宋_GB2312" w:eastAsia="仿宋_GB2312" w:hAnsi="宋体"/>
          <w:b/>
          <w:sz w:val="30"/>
          <w:szCs w:val="30"/>
        </w:rPr>
        <w:t>7</w:t>
      </w:r>
      <w:r w:rsidRPr="00905F25">
        <w:rPr>
          <w:rFonts w:ascii="仿宋_GB2312" w:eastAsia="仿宋_GB2312" w:hAnsi="宋体" w:hint="eastAsia"/>
          <w:b/>
          <w:sz w:val="30"/>
          <w:szCs w:val="30"/>
        </w:rPr>
        <w:t>月</w:t>
      </w:r>
      <w:r w:rsidR="00694577">
        <w:rPr>
          <w:rFonts w:ascii="仿宋_GB2312" w:eastAsia="仿宋_GB2312" w:hAnsi="宋体" w:hint="eastAsia"/>
          <w:b/>
          <w:sz w:val="30"/>
          <w:szCs w:val="30"/>
        </w:rPr>
        <w:t>27</w:t>
      </w:r>
      <w:r w:rsidR="003F4349">
        <w:rPr>
          <w:rFonts w:ascii="仿宋_GB2312" w:eastAsia="仿宋_GB2312" w:hAnsi="宋体" w:hint="eastAsia"/>
          <w:b/>
          <w:sz w:val="30"/>
          <w:szCs w:val="30"/>
        </w:rPr>
        <w:t>日（星期五</w:t>
      </w:r>
      <w:r>
        <w:rPr>
          <w:rFonts w:ascii="仿宋_GB2312" w:eastAsia="仿宋_GB2312" w:hAnsi="宋体" w:hint="eastAsia"/>
          <w:b/>
          <w:sz w:val="30"/>
          <w:szCs w:val="30"/>
        </w:rPr>
        <w:t>）上午</w:t>
      </w:r>
      <w:r w:rsidR="00F56534">
        <w:rPr>
          <w:rFonts w:ascii="仿宋_GB2312" w:eastAsia="仿宋_GB2312" w:hAnsi="宋体" w:hint="eastAsia"/>
          <w:b/>
          <w:sz w:val="30"/>
          <w:szCs w:val="30"/>
        </w:rPr>
        <w:t>9:3</w:t>
      </w:r>
      <w:r>
        <w:rPr>
          <w:rFonts w:ascii="仿宋_GB2312" w:eastAsia="仿宋_GB2312" w:hAnsi="宋体" w:hint="eastAsia"/>
          <w:b/>
          <w:sz w:val="30"/>
          <w:szCs w:val="30"/>
        </w:rPr>
        <w:t>0</w:t>
      </w:r>
      <w:r>
        <w:rPr>
          <w:rFonts w:ascii="仿宋_GB2312" w:eastAsia="仿宋_GB2312" w:hAnsi="宋体"/>
          <w:b/>
          <w:sz w:val="30"/>
          <w:szCs w:val="30"/>
        </w:rPr>
        <w:t xml:space="preserve"> </w:t>
      </w:r>
      <w:r>
        <w:rPr>
          <w:rFonts w:ascii="仿宋_GB2312" w:eastAsia="仿宋_GB2312" w:hAnsi="宋体"/>
          <w:b/>
          <w:sz w:val="30"/>
          <w:szCs w:val="30"/>
        </w:rPr>
        <w:t>–</w:t>
      </w:r>
      <w:r>
        <w:rPr>
          <w:rFonts w:ascii="仿宋_GB2312" w:eastAsia="仿宋_GB2312" w:hAnsi="宋体"/>
          <w:b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b/>
          <w:sz w:val="30"/>
          <w:szCs w:val="30"/>
        </w:rPr>
        <w:t>下午</w:t>
      </w:r>
      <w:r w:rsidR="0091218B">
        <w:rPr>
          <w:rFonts w:ascii="仿宋_GB2312" w:eastAsia="仿宋_GB2312" w:hAnsi="宋体"/>
          <w:b/>
          <w:sz w:val="30"/>
          <w:szCs w:val="30"/>
        </w:rPr>
        <w:t>4</w:t>
      </w:r>
      <w:r>
        <w:rPr>
          <w:rFonts w:ascii="仿宋_GB2312" w:eastAsia="仿宋_GB2312" w:hAnsi="宋体" w:hint="eastAsia"/>
          <w:b/>
          <w:sz w:val="30"/>
          <w:szCs w:val="30"/>
        </w:rPr>
        <w:t>:00</w:t>
      </w:r>
    </w:p>
    <w:tbl>
      <w:tblPr>
        <w:tblpPr w:leftFromText="180" w:rightFromText="180" w:vertAnchor="text" w:horzAnchor="margin" w:tblpY="30"/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7311"/>
      </w:tblGrid>
      <w:tr w:rsidR="00550782" w14:paraId="1AE9CC9E" w14:textId="77777777" w:rsidTr="00550782">
        <w:trPr>
          <w:trHeight w:val="495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0A8D0C6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时  间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75DF76C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沙龙</w:t>
            </w:r>
            <w:r>
              <w:rPr>
                <w:rFonts w:ascii="宋体" w:hAnsi="宋体" w:cs="宋体"/>
                <w:b/>
                <w:szCs w:val="21"/>
              </w:rPr>
              <w:t>日程</w:t>
            </w:r>
          </w:p>
        </w:tc>
      </w:tr>
      <w:tr w:rsidR="00550782" w14:paraId="5DA6E85B" w14:textId="77777777" w:rsidTr="00550782">
        <w:trPr>
          <w:trHeight w:val="475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9B4C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8:30</w:t>
            </w:r>
            <w:r>
              <w:rPr>
                <w:rFonts w:ascii="宋体" w:hAnsi="宋体" w:cs="宋体"/>
                <w:szCs w:val="21"/>
              </w:rPr>
              <w:t>-9</w:t>
            </w:r>
            <w:r>
              <w:rPr>
                <w:rFonts w:ascii="宋体" w:hAnsi="宋体" w:cs="宋体" w:hint="eastAsia"/>
                <w:szCs w:val="21"/>
              </w:rPr>
              <w:t>:30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3F3" w:themeFill="accent5" w:themeFillTint="32"/>
            <w:vAlign w:val="center"/>
          </w:tcPr>
          <w:p w14:paraId="53617A8A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签到</w:t>
            </w:r>
          </w:p>
        </w:tc>
      </w:tr>
      <w:tr w:rsidR="00550782" w14:paraId="52312C65" w14:textId="77777777" w:rsidTr="00550782">
        <w:trPr>
          <w:trHeight w:val="475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DE4C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9:30</w:t>
            </w:r>
            <w:r>
              <w:rPr>
                <w:rFonts w:ascii="宋体" w:hAnsi="宋体" w:cs="宋体"/>
                <w:szCs w:val="21"/>
              </w:rPr>
              <w:t>-12</w:t>
            </w:r>
            <w:r>
              <w:rPr>
                <w:rFonts w:ascii="宋体" w:hAnsi="宋体" w:cs="宋体" w:hint="eastAsia"/>
                <w:szCs w:val="21"/>
              </w:rPr>
              <w:t>:30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3F3" w:themeFill="accent5" w:themeFillTint="32"/>
            <w:vAlign w:val="center"/>
          </w:tcPr>
          <w:p w14:paraId="3F58F163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沙龙开场</w:t>
            </w:r>
            <w:r>
              <w:rPr>
                <w:rFonts w:ascii="宋体" w:hAnsi="宋体" w:cs="宋体"/>
                <w:b/>
                <w:szCs w:val="21"/>
              </w:rPr>
              <w:t>词</w:t>
            </w:r>
            <w:r>
              <w:rPr>
                <w:rFonts w:ascii="宋体" w:hAnsi="宋体" w:cs="宋体" w:hint="eastAsia"/>
                <w:b/>
                <w:szCs w:val="21"/>
              </w:rPr>
              <w:t>（10分钟）</w:t>
            </w:r>
          </w:p>
        </w:tc>
      </w:tr>
      <w:tr w:rsidR="00550782" w14:paraId="2F259712" w14:textId="77777777" w:rsidTr="00550782">
        <w:trPr>
          <w:trHeight w:val="780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0F8D5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6CA90" w14:textId="77777777" w:rsidR="00550782" w:rsidRPr="00614447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614447">
              <w:rPr>
                <w:rFonts w:ascii="宋体" w:hAnsi="宋体" w:cs="宋体" w:hint="eastAsia"/>
                <w:bCs/>
                <w:szCs w:val="21"/>
              </w:rPr>
              <w:t>张</w:t>
            </w:r>
            <w:r w:rsidRPr="00614447">
              <w:rPr>
                <w:rFonts w:ascii="宋体" w:hAnsi="宋体" w:cs="宋体"/>
                <w:bCs/>
                <w:szCs w:val="21"/>
              </w:rPr>
              <w:t>益</w:t>
            </w:r>
            <w:r w:rsidRPr="00614447">
              <w:rPr>
                <w:rFonts w:ascii="宋体" w:hAnsi="宋体" w:cs="宋体" w:hint="eastAsia"/>
                <w:bCs/>
                <w:szCs w:val="21"/>
              </w:rPr>
              <w:t xml:space="preserve"> 理事长</w:t>
            </w:r>
          </w:p>
          <w:p w14:paraId="5C25BF37" w14:textId="77777777" w:rsidR="00550782" w:rsidRPr="00614447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614447">
              <w:rPr>
                <w:rFonts w:ascii="宋体" w:hAnsi="宋体" w:cs="宋体" w:hint="eastAsia"/>
                <w:bCs/>
                <w:szCs w:val="21"/>
              </w:rPr>
              <w:t>中国</w:t>
            </w:r>
            <w:r w:rsidRPr="00614447">
              <w:rPr>
                <w:rFonts w:ascii="宋体" w:hAnsi="宋体" w:cs="宋体"/>
                <w:bCs/>
                <w:szCs w:val="21"/>
              </w:rPr>
              <w:t>战略性新兴</w:t>
            </w:r>
            <w:r w:rsidRPr="00614447">
              <w:rPr>
                <w:rFonts w:ascii="宋体" w:hAnsi="宋体" w:cs="宋体" w:hint="eastAsia"/>
                <w:bCs/>
                <w:szCs w:val="21"/>
              </w:rPr>
              <w:t>产业环保联盟</w:t>
            </w:r>
          </w:p>
        </w:tc>
      </w:tr>
      <w:tr w:rsidR="00550782" w14:paraId="7854CE24" w14:textId="77777777" w:rsidTr="00550782">
        <w:trPr>
          <w:trHeight w:val="552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4B34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3F3" w:themeFill="accent5" w:themeFillTint="32"/>
            <w:vAlign w:val="center"/>
          </w:tcPr>
          <w:p w14:paraId="284EF68A" w14:textId="77777777" w:rsidR="00550782" w:rsidRPr="00C10143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污泥</w:t>
            </w:r>
            <w:r>
              <w:rPr>
                <w:rFonts w:ascii="宋体" w:hAnsi="宋体" w:cs="宋体"/>
                <w:b/>
                <w:szCs w:val="21"/>
              </w:rPr>
              <w:t>处理处置行业</w:t>
            </w:r>
            <w:r>
              <w:rPr>
                <w:rFonts w:ascii="宋体" w:hAnsi="宋体" w:cs="宋体" w:hint="eastAsia"/>
                <w:b/>
                <w:szCs w:val="21"/>
              </w:rPr>
              <w:t>发展现状</w:t>
            </w:r>
            <w:r>
              <w:rPr>
                <w:rFonts w:ascii="宋体" w:hAnsi="宋体" w:cs="宋体"/>
                <w:b/>
                <w:szCs w:val="21"/>
              </w:rPr>
              <w:t>与展望</w:t>
            </w:r>
            <w:r>
              <w:rPr>
                <w:rFonts w:ascii="宋体" w:hAnsi="宋体" w:cs="宋体" w:hint="eastAsia"/>
                <w:b/>
                <w:szCs w:val="21"/>
              </w:rPr>
              <w:t>（30分钟）</w:t>
            </w:r>
          </w:p>
        </w:tc>
      </w:tr>
      <w:tr w:rsidR="00550782" w14:paraId="22EFA0FC" w14:textId="77777777" w:rsidTr="00550782">
        <w:trPr>
          <w:trHeight w:val="552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3C41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6925" w14:textId="42DFDC5D" w:rsidR="00550782" w:rsidRPr="00B05754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上海</w:t>
            </w:r>
            <w:r>
              <w:rPr>
                <w:rFonts w:ascii="宋体" w:hAnsi="宋体" w:cs="宋体"/>
                <w:bCs/>
                <w:szCs w:val="21"/>
              </w:rPr>
              <w:t>市环境工程设计科学研究院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总工程师  杨</w:t>
            </w:r>
            <w:r>
              <w:rPr>
                <w:rFonts w:ascii="宋体" w:hAnsi="宋体" w:cs="宋体"/>
                <w:bCs/>
                <w:szCs w:val="21"/>
              </w:rPr>
              <w:t>新海</w:t>
            </w:r>
          </w:p>
        </w:tc>
      </w:tr>
      <w:tr w:rsidR="00550782" w14:paraId="461AF03A" w14:textId="77777777" w:rsidTr="00550782">
        <w:trPr>
          <w:trHeight w:val="552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B6CA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3F3" w:themeFill="accent5" w:themeFillTint="32"/>
            <w:vAlign w:val="center"/>
          </w:tcPr>
          <w:p w14:paraId="36145C05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污泥处理处置</w:t>
            </w:r>
            <w:r>
              <w:rPr>
                <w:rFonts w:ascii="宋体" w:hAnsi="宋体" w:cs="宋体"/>
                <w:b/>
                <w:szCs w:val="21"/>
              </w:rPr>
              <w:t>优秀技术案例</w:t>
            </w:r>
            <w:r>
              <w:rPr>
                <w:rFonts w:ascii="宋体" w:hAnsi="宋体" w:cs="宋体" w:hint="eastAsia"/>
                <w:b/>
                <w:szCs w:val="21"/>
              </w:rPr>
              <w:t>入选</w:t>
            </w:r>
            <w:r>
              <w:rPr>
                <w:rFonts w:ascii="宋体" w:hAnsi="宋体" w:cs="宋体"/>
                <w:b/>
                <w:szCs w:val="21"/>
              </w:rPr>
              <w:t>企业</w:t>
            </w:r>
            <w:r>
              <w:rPr>
                <w:rFonts w:ascii="宋体" w:hAnsi="宋体" w:cs="宋体" w:hint="eastAsia"/>
                <w:b/>
                <w:szCs w:val="21"/>
              </w:rPr>
              <w:t>经验</w:t>
            </w:r>
            <w:r>
              <w:rPr>
                <w:rFonts w:ascii="宋体" w:hAnsi="宋体" w:cs="宋体"/>
                <w:b/>
                <w:szCs w:val="21"/>
              </w:rPr>
              <w:t>分享</w:t>
            </w:r>
            <w:r>
              <w:rPr>
                <w:rFonts w:ascii="宋体" w:hAnsi="宋体" w:cs="宋体" w:hint="eastAsia"/>
                <w:b/>
                <w:szCs w:val="21"/>
              </w:rPr>
              <w:t>（2</w:t>
            </w:r>
            <w:r>
              <w:rPr>
                <w:rFonts w:ascii="宋体" w:hAnsi="宋体" w:cs="宋体"/>
                <w:b/>
                <w:szCs w:val="21"/>
              </w:rPr>
              <w:t>-</w:t>
            </w:r>
            <w:r>
              <w:rPr>
                <w:rFonts w:ascii="宋体" w:hAnsi="宋体" w:cs="宋体" w:hint="eastAsia"/>
                <w:b/>
                <w:szCs w:val="21"/>
              </w:rPr>
              <w:t>3小时）</w:t>
            </w:r>
          </w:p>
        </w:tc>
      </w:tr>
      <w:tr w:rsidR="00550782" w14:paraId="51634C2E" w14:textId="77777777" w:rsidTr="00550782">
        <w:trPr>
          <w:trHeight w:val="826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B4B2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6B90D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安徽</w:t>
            </w:r>
            <w:r>
              <w:rPr>
                <w:rFonts w:ascii="宋体" w:hAnsi="宋体" w:cs="宋体"/>
                <w:szCs w:val="21"/>
              </w:rPr>
              <w:t>省通源环境节能股份有限公司</w:t>
            </w:r>
          </w:p>
          <w:p w14:paraId="2B55FDE4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</w:t>
            </w:r>
            <w:r>
              <w:rPr>
                <w:rFonts w:ascii="宋体" w:hAnsi="宋体" w:cs="宋体"/>
                <w:szCs w:val="21"/>
              </w:rPr>
              <w:t>恩萨工程技术有限公司</w:t>
            </w:r>
          </w:p>
          <w:p w14:paraId="1CF9E953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德国UTV-AG</w:t>
            </w:r>
          </w:p>
          <w:p w14:paraId="3A78D24B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密西西比国际</w:t>
            </w:r>
            <w:r>
              <w:rPr>
                <w:rFonts w:ascii="宋体" w:hAnsi="宋体" w:cs="宋体"/>
                <w:szCs w:val="21"/>
              </w:rPr>
              <w:t>水务（</w:t>
            </w:r>
            <w:r>
              <w:rPr>
                <w:rFonts w:ascii="宋体" w:hAnsi="宋体" w:cs="宋体" w:hint="eastAsia"/>
                <w:szCs w:val="21"/>
              </w:rPr>
              <w:t>中国</w:t>
            </w:r>
            <w:r>
              <w:rPr>
                <w:rFonts w:ascii="宋体" w:hAnsi="宋体" w:cs="宋体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有限</w:t>
            </w:r>
            <w:r>
              <w:rPr>
                <w:rFonts w:ascii="宋体" w:hAnsi="宋体" w:cs="宋体"/>
                <w:szCs w:val="21"/>
              </w:rPr>
              <w:t>公司</w:t>
            </w:r>
          </w:p>
          <w:p w14:paraId="4828697A" w14:textId="77777777" w:rsidR="00550782" w:rsidRP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</w:t>
            </w:r>
            <w:r>
              <w:rPr>
                <w:rFonts w:ascii="宋体" w:hAnsi="宋体" w:cs="宋体"/>
                <w:szCs w:val="21"/>
              </w:rPr>
              <w:t>合清环保技术有限公司</w:t>
            </w:r>
          </w:p>
        </w:tc>
      </w:tr>
      <w:tr w:rsidR="00550782" w14:paraId="6C79A4FC" w14:textId="77777777" w:rsidTr="00550782">
        <w:trPr>
          <w:trHeight w:val="554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58E6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5567BD" w14:textId="77777777" w:rsidR="00550782" w:rsidRPr="00D91EAA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互动</w:t>
            </w:r>
            <w:r>
              <w:rPr>
                <w:rFonts w:ascii="宋体" w:hAnsi="宋体" w:cs="宋体"/>
                <w:b/>
                <w:szCs w:val="21"/>
              </w:rPr>
              <w:t>讨论</w:t>
            </w:r>
            <w:r>
              <w:rPr>
                <w:rFonts w:ascii="宋体" w:hAnsi="宋体" w:cs="宋体" w:hint="eastAsia"/>
                <w:b/>
                <w:szCs w:val="21"/>
              </w:rPr>
              <w:t>（20分钟）</w:t>
            </w:r>
          </w:p>
        </w:tc>
      </w:tr>
      <w:tr w:rsidR="00550782" w14:paraId="5131C066" w14:textId="77777777" w:rsidTr="00550782">
        <w:trPr>
          <w:trHeight w:val="1350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43E5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74D8" w14:textId="77777777" w:rsidR="00550782" w:rsidRPr="00614447" w:rsidRDefault="00550782" w:rsidP="00550782">
            <w:pPr>
              <w:widowControl/>
              <w:adjustRightInd w:val="0"/>
              <w:snapToGrid w:val="0"/>
              <w:spacing w:afterLines="50" w:after="156" w:line="360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议题一</w:t>
            </w:r>
            <w:r w:rsidRPr="00614447">
              <w:rPr>
                <w:rFonts w:ascii="宋体" w:hAnsi="宋体" w:cs="宋体"/>
                <w:szCs w:val="21"/>
              </w:rPr>
              <w:t>.</w:t>
            </w:r>
            <w:r w:rsidRPr="00A651A1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政策驱动</w:t>
            </w:r>
            <w:r>
              <w:rPr>
                <w:rFonts w:ascii="宋体" w:hAnsi="宋体" w:cs="宋体"/>
                <w:szCs w:val="21"/>
              </w:rPr>
              <w:t>下，</w:t>
            </w:r>
            <w:r>
              <w:rPr>
                <w:rFonts w:ascii="宋体" w:hAnsi="宋体" w:cs="宋体" w:hint="eastAsia"/>
                <w:szCs w:val="21"/>
              </w:rPr>
              <w:t>如何通过</w:t>
            </w:r>
            <w:r>
              <w:rPr>
                <w:rFonts w:ascii="宋体" w:hAnsi="宋体" w:cs="宋体"/>
                <w:szCs w:val="21"/>
              </w:rPr>
              <w:t>经营模式转化和技术</w:t>
            </w:r>
            <w:r>
              <w:rPr>
                <w:rFonts w:ascii="宋体" w:hAnsi="宋体" w:cs="宋体" w:hint="eastAsia"/>
                <w:szCs w:val="21"/>
              </w:rPr>
              <w:t>创新</w:t>
            </w:r>
            <w:r>
              <w:rPr>
                <w:rFonts w:ascii="宋体" w:hAnsi="宋体" w:cs="宋体"/>
                <w:szCs w:val="21"/>
              </w:rPr>
              <w:t>提升抓住污泥行业</w:t>
            </w:r>
            <w:r>
              <w:rPr>
                <w:rFonts w:ascii="宋体" w:hAnsi="宋体" w:cs="宋体" w:hint="eastAsia"/>
                <w:szCs w:val="21"/>
              </w:rPr>
              <w:t>重大</w:t>
            </w:r>
            <w:r>
              <w:rPr>
                <w:rFonts w:ascii="宋体" w:hAnsi="宋体" w:cs="宋体"/>
                <w:szCs w:val="21"/>
              </w:rPr>
              <w:t>发展机遇？</w:t>
            </w:r>
          </w:p>
          <w:p w14:paraId="23175557" w14:textId="77777777" w:rsidR="00550782" w:rsidRPr="0091218B" w:rsidRDefault="00550782" w:rsidP="00550782">
            <w:pPr>
              <w:widowControl/>
              <w:adjustRightInd w:val="0"/>
              <w:snapToGrid w:val="0"/>
              <w:spacing w:afterLines="50" w:after="156" w:line="360" w:lineRule="auto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614447">
              <w:rPr>
                <w:rFonts w:ascii="宋体" w:hAnsi="宋体" w:cs="宋体" w:hint="eastAsia"/>
                <w:szCs w:val="21"/>
              </w:rPr>
              <w:t>议题</w:t>
            </w:r>
            <w:r>
              <w:rPr>
                <w:rFonts w:ascii="宋体" w:hAnsi="宋体" w:cs="宋体" w:hint="eastAsia"/>
                <w:szCs w:val="21"/>
              </w:rPr>
              <w:t>二</w:t>
            </w:r>
            <w:r w:rsidRPr="00614447">
              <w:rPr>
                <w:rFonts w:ascii="宋体" w:hAnsi="宋体" w:cs="宋体"/>
                <w:szCs w:val="21"/>
              </w:rPr>
              <w:t>.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污泥处理处置行业</w:t>
            </w:r>
            <w:r>
              <w:rPr>
                <w:rFonts w:ascii="宋体" w:hAnsi="宋体" w:cs="宋体"/>
                <w:szCs w:val="21"/>
              </w:rPr>
              <w:t>发展创新</w:t>
            </w:r>
            <w:r>
              <w:rPr>
                <w:rFonts w:ascii="宋体" w:hAnsi="宋体" w:cs="宋体" w:hint="eastAsia"/>
                <w:szCs w:val="21"/>
              </w:rPr>
              <w:t>模式</w:t>
            </w:r>
            <w:r>
              <w:rPr>
                <w:rFonts w:ascii="宋体" w:hAnsi="宋体" w:cs="宋体"/>
                <w:szCs w:val="21"/>
              </w:rPr>
              <w:t>与资源化利用新</w:t>
            </w:r>
            <w:r>
              <w:rPr>
                <w:rFonts w:ascii="宋体" w:hAnsi="宋体" w:cs="宋体" w:hint="eastAsia"/>
                <w:szCs w:val="21"/>
              </w:rPr>
              <w:t>出路</w:t>
            </w:r>
          </w:p>
        </w:tc>
      </w:tr>
      <w:tr w:rsidR="00550782" w14:paraId="5D7C36F3" w14:textId="77777777" w:rsidTr="00550782">
        <w:trPr>
          <w:trHeight w:val="558"/>
        </w:trPr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E211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14:00</w:t>
            </w:r>
            <w:r>
              <w:rPr>
                <w:rFonts w:ascii="宋体" w:hAnsi="宋体" w:cs="宋体"/>
                <w:szCs w:val="21"/>
              </w:rPr>
              <w:t>-16:00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C239E49" w14:textId="77777777" w:rsidR="00550782" w:rsidRPr="009B42A3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污泥处理处置</w:t>
            </w:r>
            <w:r>
              <w:rPr>
                <w:rFonts w:ascii="宋体" w:hAnsi="宋体" w:cs="宋体"/>
                <w:b/>
                <w:szCs w:val="21"/>
              </w:rPr>
              <w:t>优秀示范</w:t>
            </w:r>
            <w:r>
              <w:rPr>
                <w:rFonts w:ascii="宋体" w:hAnsi="宋体" w:cs="宋体" w:hint="eastAsia"/>
                <w:b/>
                <w:szCs w:val="21"/>
              </w:rPr>
              <w:t>项目实地</w:t>
            </w:r>
            <w:r>
              <w:rPr>
                <w:rFonts w:ascii="宋体" w:hAnsi="宋体" w:cs="宋体"/>
                <w:b/>
                <w:szCs w:val="21"/>
              </w:rPr>
              <w:t>参观</w:t>
            </w:r>
          </w:p>
        </w:tc>
      </w:tr>
      <w:tr w:rsidR="00550782" w14:paraId="7D719F3D" w14:textId="77777777" w:rsidTr="00550782">
        <w:trPr>
          <w:trHeight w:val="473"/>
        </w:trPr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FFB8" w14:textId="77777777" w:rsidR="00550782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D77D" w14:textId="77777777" w:rsidR="00550782" w:rsidRPr="00C10143" w:rsidRDefault="00550782" w:rsidP="00550782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参与者</w:t>
            </w:r>
            <w:r>
              <w:rPr>
                <w:rFonts w:ascii="宋体" w:hAnsi="宋体" w:cs="宋体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沙龙</w:t>
            </w:r>
            <w:r>
              <w:rPr>
                <w:rFonts w:ascii="宋体" w:hAnsi="宋体" w:cs="宋体"/>
                <w:szCs w:val="21"/>
              </w:rPr>
              <w:t>参会代表</w:t>
            </w:r>
          </w:p>
        </w:tc>
      </w:tr>
    </w:tbl>
    <w:p w14:paraId="547A2251" w14:textId="36BC601D" w:rsidR="004F1058" w:rsidRDefault="004F1058" w:rsidP="004F1058">
      <w:pPr>
        <w:rPr>
          <w:rFonts w:ascii="仿宋_GB2312" w:eastAsia="仿宋_GB2312" w:hAnsi="宋体"/>
          <w:b/>
          <w:sz w:val="30"/>
          <w:szCs w:val="30"/>
        </w:rPr>
      </w:pPr>
      <w:bookmarkStart w:id="0" w:name="_GoBack"/>
      <w:bookmarkEnd w:id="0"/>
    </w:p>
    <w:sectPr w:rsidR="004F1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26611" w14:textId="77777777" w:rsidR="0055376B" w:rsidRDefault="0055376B" w:rsidP="00291460">
      <w:r>
        <w:separator/>
      </w:r>
    </w:p>
  </w:endnote>
  <w:endnote w:type="continuationSeparator" w:id="0">
    <w:p w14:paraId="6FFF7EC6" w14:textId="77777777" w:rsidR="0055376B" w:rsidRDefault="0055376B" w:rsidP="0029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CD7CC" w14:textId="77777777" w:rsidR="0055376B" w:rsidRDefault="0055376B" w:rsidP="00291460">
      <w:r>
        <w:separator/>
      </w:r>
    </w:p>
  </w:footnote>
  <w:footnote w:type="continuationSeparator" w:id="0">
    <w:p w14:paraId="50C9B2F2" w14:textId="77777777" w:rsidR="0055376B" w:rsidRDefault="0055376B" w:rsidP="0029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045B"/>
    <w:multiLevelType w:val="hybridMultilevel"/>
    <w:tmpl w:val="3D16FA80"/>
    <w:lvl w:ilvl="0" w:tplc="04090001">
      <w:start w:val="1"/>
      <w:numFmt w:val="bullet"/>
      <w:lvlText w:val=""/>
      <w:lvlJc w:val="left"/>
      <w:pPr>
        <w:ind w:left="10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6" w:hanging="420"/>
      </w:pPr>
      <w:rPr>
        <w:rFonts w:ascii="Wingdings" w:hAnsi="Wingdings" w:hint="default"/>
      </w:rPr>
    </w:lvl>
  </w:abstractNum>
  <w:abstractNum w:abstractNumId="1">
    <w:nsid w:val="38ED250A"/>
    <w:multiLevelType w:val="hybridMultilevel"/>
    <w:tmpl w:val="90489972"/>
    <w:lvl w:ilvl="0" w:tplc="04090001">
      <w:start w:val="1"/>
      <w:numFmt w:val="bullet"/>
      <w:lvlText w:val=""/>
      <w:lvlJc w:val="left"/>
      <w:pPr>
        <w:ind w:left="10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6" w:hanging="420"/>
      </w:pPr>
      <w:rPr>
        <w:rFonts w:ascii="Wingdings" w:hAnsi="Wingdings" w:hint="default"/>
      </w:rPr>
    </w:lvl>
  </w:abstractNum>
  <w:abstractNum w:abstractNumId="2">
    <w:nsid w:val="3FE62A44"/>
    <w:multiLevelType w:val="hybridMultilevel"/>
    <w:tmpl w:val="F88469EE"/>
    <w:lvl w:ilvl="0" w:tplc="A4A604DE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46074AB0"/>
    <w:multiLevelType w:val="multilevel"/>
    <w:tmpl w:val="0FDE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8F2179C"/>
    <w:multiLevelType w:val="hybridMultilevel"/>
    <w:tmpl w:val="A7DC1B9A"/>
    <w:lvl w:ilvl="0" w:tplc="8A881584">
      <w:start w:val="1"/>
      <w:numFmt w:val="japaneseCounting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8A"/>
    <w:rsid w:val="000149AB"/>
    <w:rsid w:val="000221A5"/>
    <w:rsid w:val="00033EC8"/>
    <w:rsid w:val="0005669C"/>
    <w:rsid w:val="00061EF9"/>
    <w:rsid w:val="00091A80"/>
    <w:rsid w:val="000A320B"/>
    <w:rsid w:val="000B1790"/>
    <w:rsid w:val="000B2095"/>
    <w:rsid w:val="000C4F20"/>
    <w:rsid w:val="000C5D1D"/>
    <w:rsid w:val="000F08B7"/>
    <w:rsid w:val="000F4149"/>
    <w:rsid w:val="000F5E80"/>
    <w:rsid w:val="000F6812"/>
    <w:rsid w:val="00133082"/>
    <w:rsid w:val="00151F89"/>
    <w:rsid w:val="00166B93"/>
    <w:rsid w:val="001741B5"/>
    <w:rsid w:val="00175528"/>
    <w:rsid w:val="00180E0F"/>
    <w:rsid w:val="001B6AD2"/>
    <w:rsid w:val="001D5FCA"/>
    <w:rsid w:val="001E64F5"/>
    <w:rsid w:val="001F0AC6"/>
    <w:rsid w:val="001F254F"/>
    <w:rsid w:val="00203178"/>
    <w:rsid w:val="002056F1"/>
    <w:rsid w:val="002140C3"/>
    <w:rsid w:val="00215D90"/>
    <w:rsid w:val="00216256"/>
    <w:rsid w:val="00221AE4"/>
    <w:rsid w:val="0022621C"/>
    <w:rsid w:val="002321A8"/>
    <w:rsid w:val="00234407"/>
    <w:rsid w:val="00235B1F"/>
    <w:rsid w:val="00246E51"/>
    <w:rsid w:val="00255DA5"/>
    <w:rsid w:val="00275136"/>
    <w:rsid w:val="00280D29"/>
    <w:rsid w:val="00283DC4"/>
    <w:rsid w:val="002904A9"/>
    <w:rsid w:val="00291460"/>
    <w:rsid w:val="002946F7"/>
    <w:rsid w:val="002B4C93"/>
    <w:rsid w:val="002C1627"/>
    <w:rsid w:val="002C6F01"/>
    <w:rsid w:val="002C7156"/>
    <w:rsid w:val="003138AB"/>
    <w:rsid w:val="00313C10"/>
    <w:rsid w:val="00313C75"/>
    <w:rsid w:val="0032532F"/>
    <w:rsid w:val="00330B26"/>
    <w:rsid w:val="00334CB8"/>
    <w:rsid w:val="00350482"/>
    <w:rsid w:val="0036548A"/>
    <w:rsid w:val="0039573B"/>
    <w:rsid w:val="003A61AE"/>
    <w:rsid w:val="003C03B0"/>
    <w:rsid w:val="003D0D67"/>
    <w:rsid w:val="003D41E4"/>
    <w:rsid w:val="003D6151"/>
    <w:rsid w:val="003F4349"/>
    <w:rsid w:val="003F51EB"/>
    <w:rsid w:val="003F604E"/>
    <w:rsid w:val="00404159"/>
    <w:rsid w:val="00437BC9"/>
    <w:rsid w:val="004454B0"/>
    <w:rsid w:val="004575EA"/>
    <w:rsid w:val="0046305E"/>
    <w:rsid w:val="004630E4"/>
    <w:rsid w:val="004849C6"/>
    <w:rsid w:val="004925FD"/>
    <w:rsid w:val="004A01CE"/>
    <w:rsid w:val="004A04EC"/>
    <w:rsid w:val="004B0CA5"/>
    <w:rsid w:val="004B2187"/>
    <w:rsid w:val="004B625A"/>
    <w:rsid w:val="004C1156"/>
    <w:rsid w:val="004E7CA9"/>
    <w:rsid w:val="004F1058"/>
    <w:rsid w:val="004F50F8"/>
    <w:rsid w:val="00530A32"/>
    <w:rsid w:val="00544211"/>
    <w:rsid w:val="00550782"/>
    <w:rsid w:val="0055376B"/>
    <w:rsid w:val="005623BF"/>
    <w:rsid w:val="0056285B"/>
    <w:rsid w:val="00564D31"/>
    <w:rsid w:val="005757CF"/>
    <w:rsid w:val="00580837"/>
    <w:rsid w:val="00594C7D"/>
    <w:rsid w:val="005A5059"/>
    <w:rsid w:val="005B040B"/>
    <w:rsid w:val="005C19DF"/>
    <w:rsid w:val="005C2B7B"/>
    <w:rsid w:val="005D361A"/>
    <w:rsid w:val="005D655A"/>
    <w:rsid w:val="00600741"/>
    <w:rsid w:val="00610BAD"/>
    <w:rsid w:val="00614447"/>
    <w:rsid w:val="006310D9"/>
    <w:rsid w:val="0063722E"/>
    <w:rsid w:val="006469D0"/>
    <w:rsid w:val="006514A7"/>
    <w:rsid w:val="00652F66"/>
    <w:rsid w:val="00655502"/>
    <w:rsid w:val="00656644"/>
    <w:rsid w:val="006739FB"/>
    <w:rsid w:val="006920FE"/>
    <w:rsid w:val="00694577"/>
    <w:rsid w:val="006E03E4"/>
    <w:rsid w:val="006E5354"/>
    <w:rsid w:val="006E7E28"/>
    <w:rsid w:val="00703CBD"/>
    <w:rsid w:val="00744448"/>
    <w:rsid w:val="007521FA"/>
    <w:rsid w:val="0076078B"/>
    <w:rsid w:val="00773D14"/>
    <w:rsid w:val="007919AD"/>
    <w:rsid w:val="007923E8"/>
    <w:rsid w:val="00793881"/>
    <w:rsid w:val="007B7441"/>
    <w:rsid w:val="007C4112"/>
    <w:rsid w:val="007C48DF"/>
    <w:rsid w:val="007C7F23"/>
    <w:rsid w:val="007E5ABC"/>
    <w:rsid w:val="008201F3"/>
    <w:rsid w:val="008257D7"/>
    <w:rsid w:val="00826170"/>
    <w:rsid w:val="00864247"/>
    <w:rsid w:val="00864388"/>
    <w:rsid w:val="008814BC"/>
    <w:rsid w:val="00883F7A"/>
    <w:rsid w:val="008A21AD"/>
    <w:rsid w:val="008A5E84"/>
    <w:rsid w:val="008D09B4"/>
    <w:rsid w:val="008D1481"/>
    <w:rsid w:val="008D2CB6"/>
    <w:rsid w:val="008F268A"/>
    <w:rsid w:val="009012A1"/>
    <w:rsid w:val="00901B39"/>
    <w:rsid w:val="00904F91"/>
    <w:rsid w:val="0091218B"/>
    <w:rsid w:val="00935D56"/>
    <w:rsid w:val="00952F73"/>
    <w:rsid w:val="009624D2"/>
    <w:rsid w:val="0096434B"/>
    <w:rsid w:val="0097613C"/>
    <w:rsid w:val="00976CEE"/>
    <w:rsid w:val="009777C4"/>
    <w:rsid w:val="00991577"/>
    <w:rsid w:val="009941B4"/>
    <w:rsid w:val="009C42EB"/>
    <w:rsid w:val="009D1048"/>
    <w:rsid w:val="009D1856"/>
    <w:rsid w:val="009D5A3B"/>
    <w:rsid w:val="009D5C3F"/>
    <w:rsid w:val="009F029D"/>
    <w:rsid w:val="009F5DD5"/>
    <w:rsid w:val="009F7A5F"/>
    <w:rsid w:val="00A13ED4"/>
    <w:rsid w:val="00A1510E"/>
    <w:rsid w:val="00A651A1"/>
    <w:rsid w:val="00A80759"/>
    <w:rsid w:val="00A83A34"/>
    <w:rsid w:val="00AA5C85"/>
    <w:rsid w:val="00AC2493"/>
    <w:rsid w:val="00AD77B1"/>
    <w:rsid w:val="00AE2835"/>
    <w:rsid w:val="00B00010"/>
    <w:rsid w:val="00B05762"/>
    <w:rsid w:val="00B21C11"/>
    <w:rsid w:val="00B226AF"/>
    <w:rsid w:val="00B2767B"/>
    <w:rsid w:val="00B33274"/>
    <w:rsid w:val="00B37D62"/>
    <w:rsid w:val="00B448E4"/>
    <w:rsid w:val="00B462B7"/>
    <w:rsid w:val="00B57508"/>
    <w:rsid w:val="00B86D0A"/>
    <w:rsid w:val="00BA0533"/>
    <w:rsid w:val="00BA3E19"/>
    <w:rsid w:val="00BC70D1"/>
    <w:rsid w:val="00BE2BBA"/>
    <w:rsid w:val="00C00EB5"/>
    <w:rsid w:val="00C02385"/>
    <w:rsid w:val="00C03FDE"/>
    <w:rsid w:val="00C04DBA"/>
    <w:rsid w:val="00C34758"/>
    <w:rsid w:val="00C56FE4"/>
    <w:rsid w:val="00C65A30"/>
    <w:rsid w:val="00C675C8"/>
    <w:rsid w:val="00C7556D"/>
    <w:rsid w:val="00C846D0"/>
    <w:rsid w:val="00C8534D"/>
    <w:rsid w:val="00CB755E"/>
    <w:rsid w:val="00CD103A"/>
    <w:rsid w:val="00CE5464"/>
    <w:rsid w:val="00CE5656"/>
    <w:rsid w:val="00CF18A4"/>
    <w:rsid w:val="00D018C6"/>
    <w:rsid w:val="00D13248"/>
    <w:rsid w:val="00D15DB2"/>
    <w:rsid w:val="00D24A66"/>
    <w:rsid w:val="00D3129E"/>
    <w:rsid w:val="00D32A87"/>
    <w:rsid w:val="00D453FE"/>
    <w:rsid w:val="00D60445"/>
    <w:rsid w:val="00D61029"/>
    <w:rsid w:val="00D621A3"/>
    <w:rsid w:val="00D80C97"/>
    <w:rsid w:val="00DA3C87"/>
    <w:rsid w:val="00DB2CE9"/>
    <w:rsid w:val="00DB7A1E"/>
    <w:rsid w:val="00DC31CB"/>
    <w:rsid w:val="00DD72C1"/>
    <w:rsid w:val="00DF605C"/>
    <w:rsid w:val="00E156AC"/>
    <w:rsid w:val="00E16858"/>
    <w:rsid w:val="00E16A0B"/>
    <w:rsid w:val="00E44052"/>
    <w:rsid w:val="00E53E46"/>
    <w:rsid w:val="00E743FC"/>
    <w:rsid w:val="00E8151F"/>
    <w:rsid w:val="00E81626"/>
    <w:rsid w:val="00E845EB"/>
    <w:rsid w:val="00E86225"/>
    <w:rsid w:val="00E90974"/>
    <w:rsid w:val="00EA019C"/>
    <w:rsid w:val="00EB21CE"/>
    <w:rsid w:val="00EB2C16"/>
    <w:rsid w:val="00ED68E6"/>
    <w:rsid w:val="00EF1665"/>
    <w:rsid w:val="00EF2B1B"/>
    <w:rsid w:val="00EF5A4C"/>
    <w:rsid w:val="00EF78EF"/>
    <w:rsid w:val="00F34B26"/>
    <w:rsid w:val="00F35943"/>
    <w:rsid w:val="00F42894"/>
    <w:rsid w:val="00F45F53"/>
    <w:rsid w:val="00F56534"/>
    <w:rsid w:val="00F6151C"/>
    <w:rsid w:val="00F6164D"/>
    <w:rsid w:val="00FB1FB4"/>
    <w:rsid w:val="00FB6255"/>
    <w:rsid w:val="00FC3A9E"/>
    <w:rsid w:val="00FC7709"/>
    <w:rsid w:val="00FF4059"/>
    <w:rsid w:val="00FF573C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0F428"/>
  <w15:docId w15:val="{D0977D5B-6575-4CAD-9087-31D146EF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3E8"/>
    <w:rPr>
      <w:b/>
      <w:bCs/>
    </w:rPr>
  </w:style>
  <w:style w:type="paragraph" w:styleId="a4">
    <w:name w:val="header"/>
    <w:basedOn w:val="a"/>
    <w:link w:val="Char"/>
    <w:uiPriority w:val="99"/>
    <w:unhideWhenUsed/>
    <w:rsid w:val="00291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14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1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146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9146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9146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9146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9146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9146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9146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91460"/>
    <w:rPr>
      <w:sz w:val="18"/>
      <w:szCs w:val="18"/>
    </w:rPr>
  </w:style>
  <w:style w:type="paragraph" w:styleId="aa">
    <w:name w:val="List Paragraph"/>
    <w:basedOn w:val="a"/>
    <w:uiPriority w:val="34"/>
    <w:qFormat/>
    <w:rsid w:val="003D0D67"/>
    <w:pPr>
      <w:ind w:firstLineChars="200" w:firstLine="420"/>
    </w:pPr>
  </w:style>
  <w:style w:type="table" w:styleId="ab">
    <w:name w:val="Table Grid"/>
    <w:basedOn w:val="a1"/>
    <w:uiPriority w:val="39"/>
    <w:rsid w:val="00C34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5D65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9D5A3B"/>
    <w:rPr>
      <w:color w:val="0563C1" w:themeColor="hyperlink"/>
      <w:u w:val="single"/>
    </w:rPr>
  </w:style>
  <w:style w:type="paragraph" w:customStyle="1" w:styleId="1">
    <w:name w:val="纯文本1"/>
    <w:basedOn w:val="a"/>
    <w:rsid w:val="00E8151F"/>
    <w:pPr>
      <w:adjustRightInd w:val="0"/>
      <w:spacing w:line="360" w:lineRule="auto"/>
      <w:jc w:val="center"/>
      <w:textAlignment w:val="baseline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0513A-C2C7-4EAE-97BC-1ED1CA73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2018-04-11T01:23:00Z</cp:lastPrinted>
  <dcterms:created xsi:type="dcterms:W3CDTF">2018-07-10T08:18:00Z</dcterms:created>
  <dcterms:modified xsi:type="dcterms:W3CDTF">2018-07-10T08:18:00Z</dcterms:modified>
</cp:coreProperties>
</file>